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CF36" w14:textId="77777777" w:rsidR="0018219D" w:rsidRDefault="0018219D" w:rsidP="0018219D">
      <w:pPr>
        <w:spacing w:after="96" w:line="240" w:lineRule="auto"/>
        <w:outlineLvl w:val="0"/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cs-CZ"/>
        </w:rPr>
      </w:pPr>
      <w:r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cs-CZ"/>
        </w:rPr>
        <w:t>Přijímací zkoušky 2023 - přehledně</w:t>
      </w:r>
    </w:p>
    <w:p w14:paraId="42DA006A" w14:textId="77777777" w:rsidR="0018219D" w:rsidRDefault="0018219D" w:rsidP="0018219D">
      <w:pPr>
        <w:spacing w:line="240" w:lineRule="auto"/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cs-CZ"/>
        </w:rPr>
      </w:pPr>
    </w:p>
    <w:p w14:paraId="404ECC62" w14:textId="722B07E7" w:rsidR="0018219D" w:rsidRDefault="0018219D" w:rsidP="001821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Státní přijímací zkoušky na střední školy se konají v dubnu a skládají se                                    z didaktického testu z českého jazyka a literatury a z matematiky. Ministerstvo školství upozorňuje, že kvůli případným krizovým opatřením se termíny a lhůty mohou změnit. To se stalo v minulých </w:t>
      </w:r>
      <w:r w:rsidR="001939BA">
        <w:rPr>
          <w:rFonts w:ascii="Times New Roman" w:eastAsia="Times New Roman" w:hAnsi="Times New Roman" w:cs="Times New Roman"/>
          <w:sz w:val="28"/>
          <w:szCs w:val="28"/>
          <w:lang w:eastAsia="cs-CZ"/>
        </w:rPr>
        <w:t>letech.</w:t>
      </w:r>
    </w:p>
    <w:p w14:paraId="2A039854" w14:textId="77777777" w:rsidR="0018219D" w:rsidRDefault="0018219D" w:rsidP="001821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Zájemce o studium může podat přihlášku až na dvě střední školy nebo dva obory v rámci jedné školy.</w:t>
      </w:r>
    </w:p>
    <w:p w14:paraId="66F7A85A" w14:textId="77777777" w:rsidR="0018219D" w:rsidRDefault="0018219D" w:rsidP="0018219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Uchazeči o studium mají na test z českého jazyka a literatury 60 minut, na test z matematiky 70 minut. Povolenými pomůckami jsou pouze modře či černě píšící propisovací tužka, nelze používat gumovací pera či fixy, u matematiky navíc obyčejná tužka a rýsovací potřeby. Nesmí se používat slovníky, Pravidla českého pravopisu, kalkulačka či matematicko-fyzikální tabulky.</w:t>
      </w:r>
    </w:p>
    <w:p w14:paraId="46027CBB" w14:textId="77DB2200" w:rsidR="0018219D" w:rsidRDefault="0018219D" w:rsidP="0018219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 výsledku přijímací zkoušky na střední školy se přihlíží k lepšímu výsledku z 1. nebo 2. termínu příslušného didaktického testu. Jestliže se uchazeč nemůže dostavit ke zkoušce, například kvůli nemoci, může po domluvě s ředitelem střed</w:t>
      </w:r>
      <w:r w:rsidR="001939B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í školy složit zkoušku v náhradním termínu.</w:t>
      </w:r>
    </w:p>
    <w:p w14:paraId="6877EB52" w14:textId="77777777" w:rsidR="0018219D" w:rsidRDefault="0018219D" w:rsidP="0018219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Součástí přihlášky zůstávají poslední dvě vysvědčení, ve kterých uchazeč splnil nebo plní povinnou školní docházku.</w:t>
      </w:r>
    </w:p>
    <w:p w14:paraId="5B8B9D60" w14:textId="77777777" w:rsidR="0018219D" w:rsidRDefault="0018219D" w:rsidP="0018219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tbl>
      <w:tblPr>
        <w:tblW w:w="9450" w:type="dxa"/>
        <w:shd w:val="clear" w:color="auto" w:fill="EFF3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18219D" w14:paraId="07CBA366" w14:textId="77777777" w:rsidTr="0018219D">
        <w:tc>
          <w:tcPr>
            <w:tcW w:w="0" w:type="auto"/>
            <w:shd w:val="clear" w:color="auto" w:fill="EFF3F9"/>
            <w:vAlign w:val="center"/>
            <w:hideMark/>
          </w:tcPr>
          <w:p w14:paraId="16215DFE" w14:textId="77777777" w:rsidR="0018219D" w:rsidRDefault="0018219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Přijímací zkoušky na střední školy 2023</w:t>
            </w:r>
          </w:p>
          <w:p w14:paraId="191FA541" w14:textId="77777777" w:rsidR="0018219D" w:rsidRDefault="0018219D">
            <w:pPr>
              <w:spacing w:line="240" w:lineRule="auto"/>
              <w:rPr>
                <w:rFonts w:ascii="Times New Roman" w:eastAsia="Times New Roman" w:hAnsi="Times New Roman" w:cs="Times New Roman"/>
                <w:color w:val="37474F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7474F"/>
                <w:sz w:val="28"/>
                <w:szCs w:val="28"/>
                <w:lang w:eastAsia="cs-CZ"/>
              </w:rPr>
              <w:t>Důležité termíny</w:t>
            </w:r>
          </w:p>
          <w:p w14:paraId="6E136921" w14:textId="77777777" w:rsidR="0018219D" w:rsidRDefault="0018219D" w:rsidP="002A7732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Přihlášky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na maturitní obory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 talentovou zkouškou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je potřeba odevzdat do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30. listopadu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. </w:t>
            </w:r>
          </w:p>
          <w:p w14:paraId="79B511DE" w14:textId="77777777" w:rsidR="0018219D" w:rsidRDefault="0018219D" w:rsidP="002A7732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Přihlášky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na maturitní obory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bez talentové zkoušky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je potřeba odevzdat do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března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. </w:t>
            </w:r>
          </w:p>
          <w:p w14:paraId="327B6DA8" w14:textId="77777777" w:rsidR="0018219D" w:rsidRDefault="0018219D" w:rsidP="002A7732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Jednotné přijímací zkoušky pro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čtyřleté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 maturitní obory se budou konat dne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13. a 14. dubna 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</w:t>
            </w:r>
          </w:p>
          <w:p w14:paraId="442A912F" w14:textId="77777777" w:rsidR="0018219D" w:rsidRDefault="0018219D" w:rsidP="002A7732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Jednotné přijímací zkoušky na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šestiletá a osmiletá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gymnázia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se budou konat dne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17. a 18. dubna 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</w:t>
            </w:r>
          </w:p>
          <w:p w14:paraId="30109908" w14:textId="77777777" w:rsidR="0018219D" w:rsidRDefault="0018219D" w:rsidP="002A7732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Náhradní termíny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jsou pak vypsány na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10. a 11. května 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</w:t>
            </w:r>
          </w:p>
        </w:tc>
      </w:tr>
    </w:tbl>
    <w:p w14:paraId="0EA75CB6" w14:textId="77777777" w:rsidR="00B223DE" w:rsidRDefault="00B223DE"/>
    <w:sectPr w:rsidR="00B2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F7E22"/>
    <w:multiLevelType w:val="multilevel"/>
    <w:tmpl w:val="5332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2977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9D"/>
    <w:rsid w:val="0018219D"/>
    <w:rsid w:val="001939BA"/>
    <w:rsid w:val="00B223DE"/>
    <w:rsid w:val="00C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5D9B"/>
  <w15:chartTrackingRefBased/>
  <w15:docId w15:val="{A8D048A8-56C7-4A4A-A3EC-B50F6F34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1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90B2A708CE40AA42774468C8F16B" ma:contentTypeVersion="8" ma:contentTypeDescription="Vytvoří nový dokument" ma:contentTypeScope="" ma:versionID="a9198ed346cd1c583cc66e6ffe1bb9f9">
  <xsd:schema xmlns:xsd="http://www.w3.org/2001/XMLSchema" xmlns:xs="http://www.w3.org/2001/XMLSchema" xmlns:p="http://schemas.microsoft.com/office/2006/metadata/properties" xmlns:ns3="5586d312-3236-49b3-a371-0ef33b2cbc08" xmlns:ns4="43665115-4fb4-48f4-8413-2c3c3a8a9866" targetNamespace="http://schemas.microsoft.com/office/2006/metadata/properties" ma:root="true" ma:fieldsID="b8c60c83a38f99490b6040995456f2b1" ns3:_="" ns4:_="">
    <xsd:import namespace="5586d312-3236-49b3-a371-0ef33b2cbc08"/>
    <xsd:import namespace="43665115-4fb4-48f4-8413-2c3c3a8a9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6d312-3236-49b3-a371-0ef33b2cb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65115-4fb4-48f4-8413-2c3c3a8a9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66849-AE80-444B-BF19-CA247495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6d312-3236-49b3-a371-0ef33b2cbc08"/>
    <ds:schemaRef ds:uri="43665115-4fb4-48f4-8413-2c3c3a8a9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14ABD-8612-447A-AFC6-28E0F2A9A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59F82-26A8-496C-BA53-007796583F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Frundlova Bedriska</dc:creator>
  <cp:keywords/>
  <dc:description/>
  <cp:lastModifiedBy>Frundlova Bedriska</cp:lastModifiedBy>
  <cp:revision>3</cp:revision>
  <dcterms:created xsi:type="dcterms:W3CDTF">2022-11-03T08:36:00Z</dcterms:created>
  <dcterms:modified xsi:type="dcterms:W3CDTF">2022-11-03T08:39:00Z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0x010100786190B2A708CE40AA42774468C8F16B</vt:lpwstr>
  </property>
</Properties>
</file>